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B8" w:rsidRDefault="004866B8">
      <w:pPr>
        <w:spacing w:after="0"/>
      </w:pP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4866B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color w:val="000000"/>
                <w:sz w:val="20"/>
              </w:rPr>
              <w:t>от 1 марта 2016 года № 54</w:t>
            </w:r>
          </w:p>
        </w:tc>
      </w:tr>
      <w:tr w:rsidR="004866B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color w:val="000000"/>
                <w:sz w:val="20"/>
              </w:rPr>
              <w:t>от 7 июля 2015 года № 169</w:t>
            </w:r>
          </w:p>
        </w:tc>
      </w:tr>
    </w:tbl>
    <w:p w:rsidR="004866B8" w:rsidRDefault="004F01A2">
      <w:pPr>
        <w:spacing w:after="0"/>
      </w:pPr>
      <w:bookmarkStart w:id="1" w:name="z86"/>
      <w:r>
        <w:rPr>
          <w:b/>
          <w:color w:val="000000"/>
        </w:rPr>
        <w:t xml:space="preserve"> Регламент государственной услуги </w:t>
      </w:r>
      <w:r>
        <w:br/>
      </w:r>
      <w:r>
        <w:rPr>
          <w:b/>
          <w:color w:val="000000"/>
        </w:rPr>
        <w:t>"Выдача дубликатов документов об основном с</w:t>
      </w:r>
      <w:r>
        <w:rPr>
          <w:b/>
          <w:color w:val="000000"/>
        </w:rPr>
        <w:t>реднем, общем среднем образовании"</w:t>
      </w:r>
    </w:p>
    <w:p w:rsidR="004866B8" w:rsidRDefault="004F01A2">
      <w:pPr>
        <w:spacing w:after="0"/>
      </w:pPr>
      <w:bookmarkStart w:id="2" w:name="z87"/>
      <w:bookmarkEnd w:id="1"/>
      <w:r>
        <w:rPr>
          <w:b/>
          <w:color w:val="000000"/>
        </w:rPr>
        <w:t xml:space="preserve"> 1. Общие положения</w:t>
      </w:r>
    </w:p>
    <w:bookmarkEnd w:id="2"/>
    <w:p w:rsidR="004866B8" w:rsidRDefault="004F01A2">
      <w:pPr>
        <w:spacing w:after="0"/>
      </w:pPr>
      <w:r>
        <w:rPr>
          <w:color w:val="000000"/>
          <w:sz w:val="20"/>
        </w:rPr>
        <w:t>      1. Государственная услуга "Выдача дубликатов документов об основном среднем, общем среднем образовании" (далее – государственная услуга).</w:t>
      </w:r>
      <w:r>
        <w:br/>
      </w:r>
      <w:r>
        <w:rPr>
          <w:color w:val="000000"/>
          <w:sz w:val="20"/>
        </w:rPr>
        <w:t>      Государственная услуга оказывается организациями ос</w:t>
      </w:r>
      <w:r>
        <w:rPr>
          <w:color w:val="000000"/>
          <w:sz w:val="20"/>
        </w:rPr>
        <w:t>новного среднего и общего среднего образования (далее – услугодатель), на основании стандарта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</w:t>
      </w:r>
      <w:r>
        <w:rPr>
          <w:color w:val="000000"/>
          <w:sz w:val="20"/>
        </w:rPr>
        <w:t>ки Казахстан от 8 апреля 2015 года № 179 "Об утверждении стандартов государственных услуг в сфере среднего образования, оказываемых местными исполнительными органами" (зарегистрированный в органах юстиции Республики Казахстан 15 мая 2015 года № 11057) (дал</w:t>
      </w:r>
      <w:r>
        <w:rPr>
          <w:color w:val="000000"/>
          <w:sz w:val="20"/>
        </w:rPr>
        <w:t xml:space="preserve">ее - стандарт). </w:t>
      </w:r>
      <w:r>
        <w:br/>
      </w:r>
      <w:r>
        <w:rPr>
          <w:color w:val="000000"/>
          <w:sz w:val="20"/>
        </w:rPr>
        <w:t xml:space="preserve">      Прием заявлений и выдача результатов оказания государственной услуги осуществляются через: </w:t>
      </w:r>
      <w:r>
        <w:br/>
      </w:r>
      <w:r>
        <w:rPr>
          <w:color w:val="000000"/>
          <w:sz w:val="20"/>
        </w:rPr>
        <w:t xml:space="preserve">      1) канцелярию услугодателя; </w:t>
      </w:r>
      <w:r>
        <w:br/>
      </w:r>
      <w:r>
        <w:rPr>
          <w:color w:val="000000"/>
          <w:sz w:val="20"/>
        </w:rPr>
        <w:t>      2) некоммерческое акционерное общество "Государственная корпорация "Правительство для граждан" (дале</w:t>
      </w:r>
      <w:r>
        <w:rPr>
          <w:color w:val="000000"/>
          <w:sz w:val="20"/>
        </w:rPr>
        <w:t>е – Государственная корпорация).</w:t>
      </w:r>
      <w:r>
        <w:br/>
      </w:r>
      <w:r>
        <w:rPr>
          <w:color w:val="000000"/>
          <w:sz w:val="20"/>
        </w:rPr>
        <w:t>      Государственная услуга оказывается физическим лицам (далее – услугополучатель) бесплатно.</w:t>
      </w:r>
      <w:r>
        <w:br/>
      </w:r>
      <w:r>
        <w:rPr>
          <w:color w:val="000000"/>
          <w:sz w:val="20"/>
        </w:rPr>
        <w:t>      2. Форма оказания государственной услуги: бумажная.</w:t>
      </w:r>
      <w:r>
        <w:br/>
      </w:r>
      <w:r>
        <w:rPr>
          <w:color w:val="000000"/>
          <w:sz w:val="20"/>
        </w:rPr>
        <w:t xml:space="preserve">      3. Результат оказания государственной услуги: выдача дубликата </w:t>
      </w:r>
      <w:r>
        <w:rPr>
          <w:color w:val="000000"/>
          <w:sz w:val="20"/>
        </w:rPr>
        <w:t>свидетельства об основном среднем образовании, дубликата аттестата об общем среднем образовании (далее – дубликат).</w:t>
      </w:r>
      <w:r>
        <w:br/>
      </w:r>
      <w:r>
        <w:rPr>
          <w:color w:val="000000"/>
          <w:sz w:val="20"/>
        </w:rPr>
        <w:t>      В случае предоставления услугополучателем неполного пакета документов согласно пункту 9 стандарта, работник Государственной корпорации</w:t>
      </w:r>
      <w:r>
        <w:rPr>
          <w:color w:val="000000"/>
          <w:sz w:val="20"/>
        </w:rPr>
        <w:t xml:space="preserve"> отказывает в приеме документов и выдает расписку об отказе в приеме заявления по форме согласно приложению 2 к стандарту.</w:t>
      </w:r>
      <w:r>
        <w:br/>
      </w:r>
    </w:p>
    <w:p w:rsidR="004866B8" w:rsidRDefault="004F01A2">
      <w:pPr>
        <w:spacing w:after="0"/>
      </w:pPr>
      <w:bookmarkStart w:id="3" w:name="z97"/>
      <w:r>
        <w:rPr>
          <w:b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p w:rsidR="004866B8" w:rsidRDefault="004F01A2">
      <w:pPr>
        <w:spacing w:after="0"/>
      </w:pPr>
      <w:r>
        <w:rPr>
          <w:color w:val="000000"/>
          <w:sz w:val="20"/>
        </w:rPr>
        <w:t>      4</w:t>
      </w:r>
      <w:r>
        <w:rPr>
          <w:color w:val="000000"/>
          <w:sz w:val="20"/>
        </w:rPr>
        <w:t>. Основанием для начала процедуры (действия) по оказанию государственной услуги является предоставление необходимых документов, указанных в пункте 9 стандарта.</w:t>
      </w:r>
      <w:r>
        <w:br/>
      </w:r>
      <w:r>
        <w:rPr>
          <w:color w:val="000000"/>
          <w:sz w:val="20"/>
        </w:rPr>
        <w:t>      5. Содержание каждой процедуры (действия), входящей в состав процесса оказания государстве</w:t>
      </w:r>
      <w:r>
        <w:rPr>
          <w:color w:val="000000"/>
          <w:sz w:val="20"/>
        </w:rPr>
        <w:t>нной услуги, длительность его выполнения:</w:t>
      </w:r>
      <w:r>
        <w:br/>
      </w:r>
      <w:r>
        <w:rPr>
          <w:color w:val="000000"/>
          <w:sz w:val="20"/>
        </w:rPr>
        <w:t>      1) работник канцелярии услугодателя с момента подачи необходимых документов в течении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color w:val="000000"/>
          <w:sz w:val="20"/>
        </w:rPr>
        <w:t>      2) рук</w:t>
      </w:r>
      <w:r>
        <w:rPr>
          <w:color w:val="000000"/>
          <w:sz w:val="20"/>
        </w:rPr>
        <w:t>оводитель услугодателя в течение 1 (одного) рабочего дня накладывает резолюцию, отправляет документы ответственному исполнителю услугодателя;</w:t>
      </w:r>
      <w:r>
        <w:br/>
      </w:r>
      <w:r>
        <w:rPr>
          <w:color w:val="000000"/>
          <w:sz w:val="20"/>
        </w:rPr>
        <w:t xml:space="preserve">      3) ответственный исполнитель услугодателя в течение 13 (тринадцати) рабочих дней рассматривает поступившие </w:t>
      </w:r>
      <w:r>
        <w:rPr>
          <w:color w:val="000000"/>
          <w:sz w:val="20"/>
        </w:rPr>
        <w:t>документы, готовит дубликат и направляет на подпись руководителю услугодателя;</w:t>
      </w:r>
      <w:r>
        <w:br/>
      </w:r>
      <w:r>
        <w:rPr>
          <w:color w:val="000000"/>
          <w:sz w:val="20"/>
        </w:rPr>
        <w:lastRenderedPageBreak/>
        <w:t>      4) руководитель услугодателя в течение 1 (одного) рабочего дня подписывает дубликат и направляет в канцелярию;</w:t>
      </w:r>
      <w:r>
        <w:br/>
      </w:r>
      <w:r>
        <w:rPr>
          <w:color w:val="000000"/>
          <w:sz w:val="20"/>
        </w:rPr>
        <w:t>      5) работник канцелярии услугодателя в течение 15 (пятн</w:t>
      </w:r>
      <w:r>
        <w:rPr>
          <w:color w:val="000000"/>
          <w:sz w:val="20"/>
        </w:rPr>
        <w:t>адцати) минут регистрирует результат государственной услуги и выдает услугополучателю.</w:t>
      </w:r>
      <w:r>
        <w:br/>
      </w:r>
      <w:r>
        <w:rPr>
          <w:color w:val="000000"/>
          <w:sz w:val="20"/>
        </w:rPr>
        <w:t>      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color w:val="000000"/>
          <w:sz w:val="20"/>
        </w:rPr>
        <w:t>      1) прин</w:t>
      </w:r>
      <w:r>
        <w:rPr>
          <w:color w:val="000000"/>
          <w:sz w:val="20"/>
        </w:rPr>
        <w:t>ятие работником канцелярии у услугополучателя документов и передача их руководителю услугодателя;</w:t>
      </w:r>
      <w:r>
        <w:br/>
      </w:r>
      <w:r>
        <w:rPr>
          <w:color w:val="000000"/>
          <w:sz w:val="20"/>
        </w:rPr>
        <w:t>      2) 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color w:val="000000"/>
          <w:sz w:val="20"/>
        </w:rPr>
        <w:t>      3) подготовка отве</w:t>
      </w:r>
      <w:r>
        <w:rPr>
          <w:color w:val="000000"/>
          <w:sz w:val="20"/>
        </w:rPr>
        <w:t>тственным исполнителем услугодателя дубликата;</w:t>
      </w:r>
      <w:r>
        <w:br/>
      </w:r>
      <w:r>
        <w:rPr>
          <w:color w:val="000000"/>
          <w:sz w:val="20"/>
        </w:rPr>
        <w:t>      4) подписание руководителем услугодателя дубликата;</w:t>
      </w:r>
      <w:r>
        <w:br/>
      </w:r>
      <w:r>
        <w:rPr>
          <w:color w:val="000000"/>
          <w:sz w:val="20"/>
        </w:rPr>
        <w:t>      5) выдача результата государственной услуги услугополучателю работником канцелярии услугодателя.</w:t>
      </w:r>
      <w:r>
        <w:br/>
      </w:r>
    </w:p>
    <w:p w:rsidR="004866B8" w:rsidRDefault="004F01A2">
      <w:pPr>
        <w:spacing w:after="0"/>
      </w:pPr>
      <w:bookmarkStart w:id="4" w:name="z111"/>
      <w:r>
        <w:rPr>
          <w:b/>
          <w:color w:val="000000"/>
        </w:rPr>
        <w:t xml:space="preserve"> 3. Описание порядка взаимодействия структурных</w:t>
      </w:r>
      <w:r>
        <w:rPr>
          <w:b/>
          <w:color w:val="000000"/>
        </w:rPr>
        <w:t xml:space="preserve"> подразделений (работников) услугодателя в процессе оказания государственной услуги</w:t>
      </w:r>
    </w:p>
    <w:bookmarkEnd w:id="4"/>
    <w:p w:rsidR="004866B8" w:rsidRDefault="004F01A2">
      <w:pPr>
        <w:spacing w:after="0"/>
      </w:pPr>
      <w:r>
        <w:rPr>
          <w:color w:val="000000"/>
          <w:sz w:val="20"/>
        </w:rPr>
        <w:t>      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color w:val="000000"/>
          <w:sz w:val="20"/>
        </w:rPr>
        <w:t>      1) работник канцелярии услугодате</w:t>
      </w:r>
      <w:r>
        <w:rPr>
          <w:color w:val="000000"/>
          <w:sz w:val="20"/>
        </w:rPr>
        <w:t>ля;</w:t>
      </w:r>
      <w:r>
        <w:br/>
      </w:r>
      <w:r>
        <w:rPr>
          <w:color w:val="000000"/>
          <w:sz w:val="20"/>
        </w:rPr>
        <w:t>      2) руководитель услугодателя;</w:t>
      </w:r>
      <w:r>
        <w:br/>
      </w:r>
      <w:r>
        <w:rPr>
          <w:color w:val="000000"/>
          <w:sz w:val="20"/>
        </w:rPr>
        <w:t>      3) ответственный исполнитель услугодателя.</w:t>
      </w:r>
      <w:r>
        <w:br/>
      </w:r>
      <w:r>
        <w:rPr>
          <w:color w:val="000000"/>
          <w:sz w:val="20"/>
        </w:rPr>
        <w:t>      8. 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</w:t>
      </w:r>
      <w:r>
        <w:rPr>
          <w:color w:val="000000"/>
          <w:sz w:val="20"/>
        </w:rPr>
        <w:t>ной услуги отражается в справочнике бизнес-процессов оказания государственной услуги согласно приложению 1 к настоящему регламенту "Выдача дубликатов документов об основном среднем, общем среднем образовании" (далее – регламент).</w:t>
      </w:r>
      <w:r>
        <w:br/>
      </w:r>
    </w:p>
    <w:p w:rsidR="004866B8" w:rsidRDefault="004F01A2">
      <w:pPr>
        <w:spacing w:after="0"/>
      </w:pPr>
      <w:bookmarkStart w:id="5" w:name="z117"/>
      <w:r>
        <w:rPr>
          <w:b/>
          <w:color w:val="000000"/>
        </w:rPr>
        <w:t xml:space="preserve"> 4. Описание порядка взаи</w:t>
      </w:r>
      <w:r>
        <w:rPr>
          <w:b/>
          <w:color w:val="000000"/>
        </w:rPr>
        <w:t>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"/>
    <w:p w:rsidR="004866B8" w:rsidRDefault="004F01A2">
      <w:pPr>
        <w:spacing w:after="0"/>
      </w:pPr>
      <w:r>
        <w:rPr>
          <w:color w:val="000000"/>
          <w:sz w:val="20"/>
        </w:rPr>
        <w:t>      9. Описание порядка обращения в Государственную корпорацию и (или) к иным услугодате</w:t>
      </w:r>
      <w:r>
        <w:rPr>
          <w:color w:val="000000"/>
          <w:sz w:val="20"/>
        </w:rPr>
        <w:t>лям, длительность обработки запроса услугополучателя:</w:t>
      </w:r>
      <w:r>
        <w:br/>
      </w:r>
      <w:r>
        <w:rPr>
          <w:color w:val="000000"/>
          <w:sz w:val="20"/>
        </w:rPr>
        <w:t>      1) услугополучатель подает необходимые документы и заявление работнику Государственной корпорации согласно приложению стандарта, которое осуществляется в операционном зале посредством "безбарьерно</w:t>
      </w:r>
      <w:r>
        <w:rPr>
          <w:color w:val="000000"/>
          <w:sz w:val="20"/>
        </w:rPr>
        <w:t>го" обслуживания путем электронной очереди (в течение 1 минуты);</w:t>
      </w:r>
      <w:r>
        <w:br/>
      </w:r>
      <w:r>
        <w:rPr>
          <w:color w:val="000000"/>
          <w:sz w:val="20"/>
        </w:rPr>
        <w:t>      2) процесс 1 – ввод работником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</w:t>
      </w:r>
      <w:r>
        <w:rPr>
          <w:color w:val="000000"/>
          <w:sz w:val="20"/>
        </w:rPr>
        <w:t>твенной корпорации) логина и пароля (процесс авторизации) для оказания государственной услуги (в течение 1 минуты);</w:t>
      </w:r>
      <w:r>
        <w:br/>
      </w:r>
      <w:r>
        <w:rPr>
          <w:color w:val="000000"/>
          <w:sz w:val="20"/>
        </w:rPr>
        <w:t>      3) процесс 2 – выбор работником Государственной корпорации государственной услуги, вывод на экран формы запроса для оказания государст</w:t>
      </w:r>
      <w:r>
        <w:rPr>
          <w:color w:val="000000"/>
          <w:sz w:val="20"/>
        </w:rPr>
        <w:t>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</w:t>
      </w:r>
      <w:r>
        <w:rPr>
          <w:color w:val="000000"/>
          <w:sz w:val="20"/>
        </w:rPr>
        <w:t>я) (в течение 1 минуты);</w:t>
      </w:r>
      <w:r>
        <w:br/>
      </w:r>
      <w:r>
        <w:rPr>
          <w:color w:val="000000"/>
          <w:sz w:val="20"/>
        </w:rPr>
        <w:t>      4) процесс 3 – направление запроса через шлюз "электронного правительства" (далее – ШЭП) в государственную базу данных физических лиц (далее - ГБД ФЛ) о данных услугополучателя, а также в Единой нотариальной информационной си</w:t>
      </w:r>
      <w:r>
        <w:rPr>
          <w:color w:val="000000"/>
          <w:sz w:val="20"/>
        </w:rPr>
        <w:t>стеме (далее - ЕНИС) – о данных доверенности представителя услугополучателя (в течение 1 минуты);</w:t>
      </w:r>
      <w:r>
        <w:br/>
      </w:r>
      <w:r>
        <w:rPr>
          <w:color w:val="000000"/>
          <w:sz w:val="20"/>
        </w:rPr>
        <w:t xml:space="preserve">      5) условие 1 – проверка наличия данных услугополучателя в ГБД ФЛ данных </w:t>
      </w:r>
      <w:r>
        <w:rPr>
          <w:color w:val="000000"/>
          <w:sz w:val="20"/>
        </w:rPr>
        <w:lastRenderedPageBreak/>
        <w:t>доверенности в ЕНИС (в течение 1 минуты);</w:t>
      </w:r>
      <w:r>
        <w:br/>
      </w:r>
      <w:r>
        <w:rPr>
          <w:color w:val="000000"/>
          <w:sz w:val="20"/>
        </w:rPr>
        <w:t>      6) процесс 4 – формирование сооб</w:t>
      </w:r>
      <w:r>
        <w:rPr>
          <w:color w:val="000000"/>
          <w:sz w:val="20"/>
        </w:rPr>
        <w:t>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  <w:r>
        <w:br/>
      </w:r>
      <w:r>
        <w:rPr>
          <w:color w:val="000000"/>
          <w:sz w:val="20"/>
        </w:rPr>
        <w:t>      7) процесс 5 - направление электронного документа (запроса услугополучателя) удостоверенного (подписанн</w:t>
      </w:r>
      <w:r>
        <w:rPr>
          <w:color w:val="000000"/>
          <w:sz w:val="20"/>
        </w:rPr>
        <w:t>ого) электронной цифровой подписью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  <w:r>
        <w:br/>
      </w:r>
      <w:r>
        <w:rPr>
          <w:color w:val="000000"/>
          <w:sz w:val="20"/>
        </w:rPr>
        <w:t>      10. Описание процесса получения результата ок</w:t>
      </w:r>
      <w:r>
        <w:rPr>
          <w:color w:val="000000"/>
          <w:sz w:val="20"/>
        </w:rPr>
        <w:t>азания государственной услуги через Государственной корпорацию, его длительность:</w:t>
      </w:r>
      <w:r>
        <w:br/>
      </w:r>
      <w:r>
        <w:rPr>
          <w:color w:val="000000"/>
          <w:sz w:val="20"/>
        </w:rPr>
        <w:t>      1) процесс 6 – регистрация электронного документа в АРМ РШЭП (в течение 2 минут);</w:t>
      </w:r>
      <w:r>
        <w:br/>
      </w:r>
      <w:r>
        <w:rPr>
          <w:color w:val="000000"/>
          <w:sz w:val="20"/>
        </w:rPr>
        <w:t>      2) условие 2 – проверка (обработка) услугодателем соответствия приложенных услуг</w:t>
      </w:r>
      <w:r>
        <w:rPr>
          <w:color w:val="000000"/>
          <w:sz w:val="20"/>
        </w:rPr>
        <w:t>ополучателем документов, указанных в стандарте, которые являются основанием для оказания государственной услуги (в течение 2 минут);</w:t>
      </w:r>
      <w:r>
        <w:br/>
      </w:r>
      <w:r>
        <w:rPr>
          <w:color w:val="000000"/>
          <w:sz w:val="20"/>
        </w:rPr>
        <w:t>      3) процесс 7 - формирование сообщения об отказе в запрашиваемой государственной услуге в связи с имеющимися нарушения</w:t>
      </w:r>
      <w:r>
        <w:rPr>
          <w:color w:val="000000"/>
          <w:sz w:val="20"/>
        </w:rPr>
        <w:t>ми в документах услугополучателя (в течение 2 минут);</w:t>
      </w:r>
      <w:r>
        <w:br/>
      </w:r>
      <w:r>
        <w:rPr>
          <w:color w:val="000000"/>
          <w:sz w:val="20"/>
        </w:rPr>
        <w:t>      4) процесс 8 – получение услугополучателем через работника Государственной корпорации результата государственной услуги (дубликат) (в течение 2 минут).</w:t>
      </w:r>
      <w:r>
        <w:br/>
      </w:r>
      <w:r>
        <w:rPr>
          <w:color w:val="000000"/>
          <w:sz w:val="20"/>
        </w:rPr>
        <w:t>      Функциональные взаимодействия информац</w:t>
      </w:r>
      <w:r>
        <w:rPr>
          <w:color w:val="000000"/>
          <w:sz w:val="20"/>
        </w:rPr>
        <w:t>ионных систем, задействованных в оказании государственной услуги через Государственную корпорацию приведены диаграммой согласно приложению 2 настоящего регламента.</w:t>
      </w:r>
      <w:r>
        <w:br/>
      </w:r>
      <w:r>
        <w:rPr>
          <w:color w:val="000000"/>
          <w:sz w:val="20"/>
        </w:rPr>
        <w:t>      11. Обжалование решений, действий (бездействия) услугодателя и (или) его должностных л</w:t>
      </w:r>
      <w:r>
        <w:rPr>
          <w:color w:val="000000"/>
          <w:sz w:val="20"/>
        </w:rPr>
        <w:t>иц, по вопросам оказания государственных услуг осуществляется в соответствии с разделом 3 стандарта.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4866B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color w:val="000000"/>
                <w:sz w:val="20"/>
              </w:rPr>
              <w:t xml:space="preserve"> к регламенту государственной </w:t>
            </w:r>
            <w:r>
              <w:br/>
            </w:r>
            <w:r>
              <w:rPr>
                <w:color w:val="000000"/>
                <w:sz w:val="20"/>
              </w:rPr>
              <w:t xml:space="preserve">услуги "Выдача дубликатов 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документов об основном </w:t>
            </w:r>
            <w:r>
              <w:br/>
            </w:r>
            <w:r>
              <w:rPr>
                <w:color w:val="000000"/>
                <w:sz w:val="20"/>
              </w:rPr>
              <w:t xml:space="preserve">среднем, общем среднем </w:t>
            </w:r>
            <w:r>
              <w:br/>
            </w:r>
            <w:r>
              <w:rPr>
                <w:color w:val="000000"/>
                <w:sz w:val="20"/>
              </w:rPr>
              <w:t>образовании"</w:t>
            </w:r>
          </w:p>
        </w:tc>
      </w:tr>
    </w:tbl>
    <w:p w:rsidR="004866B8" w:rsidRDefault="004F01A2">
      <w:pPr>
        <w:spacing w:after="0"/>
      </w:pPr>
      <w:bookmarkStart w:id="6" w:name="z134"/>
      <w:r>
        <w:rPr>
          <w:b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</w:t>
      </w:r>
    </w:p>
    <w:bookmarkEnd w:id="6"/>
    <w:p w:rsidR="004866B8" w:rsidRDefault="004F01A2">
      <w:pPr>
        <w:spacing w:after="0"/>
      </w:pPr>
      <w:r>
        <w:rPr>
          <w:color w:val="000000"/>
          <w:sz w:val="20"/>
        </w:rPr>
        <w:t>      </w:t>
      </w:r>
    </w:p>
    <w:p w:rsidR="004866B8" w:rsidRDefault="004F01A2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609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B8" w:rsidRDefault="004F01A2">
      <w:pPr>
        <w:spacing w:after="0"/>
      </w:pPr>
      <w:r>
        <w:br/>
      </w:r>
      <w:r>
        <w:rPr>
          <w:color w:val="000000"/>
          <w:sz w:val="20"/>
        </w:rPr>
        <w:t>      </w:t>
      </w:r>
    </w:p>
    <w:p w:rsidR="004866B8" w:rsidRDefault="004F01A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237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B8" w:rsidRDefault="004F01A2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4866B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6B8" w:rsidRDefault="004F01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color w:val="000000"/>
                <w:sz w:val="20"/>
              </w:rPr>
              <w:t xml:space="preserve">услуги "Выдача дубликатов 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документов об основном </w:t>
            </w:r>
            <w:r>
              <w:br/>
            </w:r>
            <w:r>
              <w:rPr>
                <w:color w:val="000000"/>
                <w:sz w:val="20"/>
              </w:rPr>
              <w:t xml:space="preserve">среднем, общем среднем </w:t>
            </w:r>
            <w:r>
              <w:br/>
            </w:r>
            <w:r>
              <w:rPr>
                <w:color w:val="000000"/>
                <w:sz w:val="20"/>
              </w:rPr>
              <w:t>образовании"</w:t>
            </w:r>
          </w:p>
        </w:tc>
      </w:tr>
    </w:tbl>
    <w:p w:rsidR="004866B8" w:rsidRDefault="004F01A2">
      <w:pPr>
        <w:spacing w:after="0"/>
      </w:pPr>
      <w:bookmarkStart w:id="7" w:name="z136"/>
      <w:r>
        <w:rPr>
          <w:b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7"/>
    <w:p w:rsidR="004866B8" w:rsidRDefault="004F01A2">
      <w:pPr>
        <w:spacing w:after="0"/>
      </w:pPr>
      <w:r>
        <w:rPr>
          <w:color w:val="000000"/>
          <w:sz w:val="20"/>
        </w:rPr>
        <w:t>      </w:t>
      </w:r>
    </w:p>
    <w:p w:rsidR="004866B8" w:rsidRDefault="004F01A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0" cy="391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6B8" w:rsidRDefault="004F01A2">
      <w:pPr>
        <w:spacing w:after="0"/>
      </w:pPr>
      <w:r>
        <w:br/>
      </w:r>
    </w:p>
    <w:p w:rsidR="004866B8" w:rsidRDefault="004F01A2">
      <w:pPr>
        <w:spacing w:after="0"/>
      </w:pPr>
      <w:r>
        <w:br/>
      </w:r>
      <w:r>
        <w:br/>
      </w:r>
    </w:p>
    <w:p w:rsidR="004866B8" w:rsidRDefault="004F01A2">
      <w:pPr>
        <w:pStyle w:val="disclaimer"/>
      </w:pPr>
      <w:r>
        <w:rPr>
          <w:color w:val="000000"/>
        </w:rPr>
        <w:t xml:space="preserve">© 2012. РГП на ПХВ Республиканский центр правовой </w:t>
      </w:r>
      <w:r>
        <w:rPr>
          <w:color w:val="000000"/>
        </w:rPr>
        <w:t>информации Министерства юстиции Республики Казахстан</w:t>
      </w:r>
    </w:p>
    <w:sectPr w:rsidR="004866B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66B8"/>
    <w:rsid w:val="004866B8"/>
    <w:rsid w:val="004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F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01A2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2</cp:revision>
  <dcterms:created xsi:type="dcterms:W3CDTF">2019-02-05T06:35:00Z</dcterms:created>
  <dcterms:modified xsi:type="dcterms:W3CDTF">2019-02-05T06:36:00Z</dcterms:modified>
</cp:coreProperties>
</file>