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B8" w:rsidRDefault="007570B8">
      <w:pPr>
        <w:spacing w:after="0"/>
      </w:pPr>
      <w:bookmarkStart w:id="0" w:name="z64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7570B8" w:rsidRPr="003A0E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570B8" w:rsidRDefault="00F066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0B8" w:rsidRPr="00F066CA" w:rsidRDefault="00F066CA">
            <w:pPr>
              <w:spacing w:after="0"/>
              <w:jc w:val="center"/>
              <w:rPr>
                <w:lang w:val="ru-RU"/>
              </w:rPr>
            </w:pPr>
            <w:r w:rsidRPr="00F066CA">
              <w:rPr>
                <w:color w:val="000000"/>
                <w:sz w:val="20"/>
                <w:lang w:val="ru-RU"/>
              </w:rPr>
              <w:t>Приложение 4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к приказу Министра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образования и науки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от 8 апреля 2015 года № 174</w:t>
            </w:r>
          </w:p>
        </w:tc>
      </w:tr>
    </w:tbl>
    <w:p w:rsidR="007570B8" w:rsidRPr="00F066CA" w:rsidRDefault="00F066CA">
      <w:pPr>
        <w:spacing w:after="0"/>
        <w:rPr>
          <w:lang w:val="ru-RU"/>
        </w:rPr>
      </w:pPr>
      <w:bookmarkStart w:id="1" w:name="z66"/>
      <w:r w:rsidRPr="00F066CA">
        <w:rPr>
          <w:b/>
          <w:color w:val="000000"/>
          <w:lang w:val="ru-RU"/>
        </w:rPr>
        <w:t xml:space="preserve"> Стандарт государственной услуги "Прием документов для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организации индивидуального бесплатного обучения на дому детей,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которые по состоянию здоровья в течение длительного времени не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могут посещать организации начального, основного среднего,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общего среднего образования"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1. Общие положения</w:t>
      </w:r>
    </w:p>
    <w:p w:rsidR="007570B8" w:rsidRPr="00F066CA" w:rsidRDefault="00F066CA">
      <w:pPr>
        <w:spacing w:after="0"/>
        <w:rPr>
          <w:lang w:val="ru-RU"/>
        </w:rPr>
      </w:pPr>
      <w:bookmarkStart w:id="2" w:name="z68"/>
      <w:bookmarkEnd w:id="1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 </w:t>
      </w:r>
    </w:p>
    <w:p w:rsidR="007570B8" w:rsidRPr="00F066CA" w:rsidRDefault="00F066CA">
      <w:pPr>
        <w:spacing w:after="0"/>
        <w:rPr>
          <w:lang w:val="ru-RU"/>
        </w:rPr>
      </w:pPr>
      <w:bookmarkStart w:id="3" w:name="z69"/>
      <w:bookmarkEnd w:id="2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 </w:t>
      </w:r>
    </w:p>
    <w:p w:rsidR="007570B8" w:rsidRPr="00F066CA" w:rsidRDefault="00F066CA">
      <w:pPr>
        <w:spacing w:after="0"/>
        <w:rPr>
          <w:lang w:val="ru-RU"/>
        </w:rPr>
      </w:pPr>
      <w:bookmarkStart w:id="4" w:name="z70"/>
      <w:bookmarkEnd w:id="3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3. Государственная услуга оказывается организациями </w:t>
      </w:r>
      <w:proofErr w:type="gramStart"/>
      <w:r w:rsidRPr="00F066CA">
        <w:rPr>
          <w:color w:val="000000"/>
          <w:sz w:val="28"/>
          <w:lang w:val="ru-RU"/>
        </w:rPr>
        <w:t>начального</w:t>
      </w:r>
      <w:proofErr w:type="gramEnd"/>
      <w:r w:rsidRPr="00F066CA">
        <w:rPr>
          <w:color w:val="000000"/>
          <w:sz w:val="28"/>
          <w:lang w:val="ru-RU"/>
        </w:rPr>
        <w:t xml:space="preserve">, основного среднего, общего среднего образования (далее - </w:t>
      </w:r>
      <w:proofErr w:type="spellStart"/>
      <w:r w:rsidRPr="00F066CA">
        <w:rPr>
          <w:color w:val="000000"/>
          <w:sz w:val="28"/>
          <w:lang w:val="ru-RU"/>
        </w:rPr>
        <w:t>услугодатель</w:t>
      </w:r>
      <w:proofErr w:type="spellEnd"/>
      <w:r w:rsidRPr="00F066CA">
        <w:rPr>
          <w:color w:val="000000"/>
          <w:sz w:val="28"/>
          <w:lang w:val="ru-RU"/>
        </w:rPr>
        <w:t xml:space="preserve">). </w:t>
      </w:r>
    </w:p>
    <w:bookmarkEnd w:id="4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канцелярию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>.</w:t>
      </w:r>
    </w:p>
    <w:p w:rsidR="007570B8" w:rsidRPr="00F066CA" w:rsidRDefault="00F066CA">
      <w:pPr>
        <w:spacing w:after="0"/>
        <w:rPr>
          <w:lang w:val="ru-RU"/>
        </w:rPr>
      </w:pPr>
      <w:bookmarkStart w:id="5" w:name="z71"/>
      <w:r w:rsidRPr="00F066CA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7570B8" w:rsidRPr="00F066CA" w:rsidRDefault="00F066CA">
      <w:pPr>
        <w:spacing w:after="0"/>
        <w:rPr>
          <w:lang w:val="ru-RU"/>
        </w:rPr>
      </w:pPr>
      <w:bookmarkStart w:id="6" w:name="z72"/>
      <w:bookmarkEnd w:id="5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bookmarkEnd w:id="6"/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1) с момента сдачи пакета документов </w:t>
      </w:r>
      <w:proofErr w:type="spellStart"/>
      <w:r w:rsidRPr="00F066CA">
        <w:rPr>
          <w:color w:val="000000"/>
          <w:sz w:val="28"/>
          <w:lang w:val="ru-RU"/>
        </w:rPr>
        <w:t>услугополучателем</w:t>
      </w:r>
      <w:proofErr w:type="spellEnd"/>
      <w:r w:rsidRPr="00F066CA">
        <w:rPr>
          <w:color w:val="000000"/>
          <w:sz w:val="28"/>
          <w:lang w:val="ru-RU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</w:p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F066CA">
        <w:rPr>
          <w:color w:val="000000"/>
          <w:sz w:val="28"/>
          <w:lang w:val="ru-RU"/>
        </w:rPr>
        <w:t>услугополучателем</w:t>
      </w:r>
      <w:proofErr w:type="spellEnd"/>
      <w:r w:rsidRPr="00F066CA">
        <w:rPr>
          <w:color w:val="000000"/>
          <w:sz w:val="28"/>
          <w:lang w:val="ru-RU"/>
        </w:rPr>
        <w:t xml:space="preserve"> </w:t>
      </w:r>
      <w:proofErr w:type="spellStart"/>
      <w:r w:rsidRPr="00F066CA">
        <w:rPr>
          <w:color w:val="000000"/>
          <w:sz w:val="28"/>
          <w:lang w:val="ru-RU"/>
        </w:rPr>
        <w:t>услугодателю</w:t>
      </w:r>
      <w:proofErr w:type="spellEnd"/>
      <w:r w:rsidRPr="00F066CA">
        <w:rPr>
          <w:color w:val="000000"/>
          <w:sz w:val="28"/>
          <w:lang w:val="ru-RU"/>
        </w:rPr>
        <w:t xml:space="preserve"> - не более 15 минут; </w:t>
      </w:r>
    </w:p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3) максимально допустимое время обслуживания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- не более 15 минут. </w:t>
      </w:r>
    </w:p>
    <w:p w:rsidR="007570B8" w:rsidRPr="00F066CA" w:rsidRDefault="00F066CA">
      <w:pPr>
        <w:spacing w:after="0"/>
        <w:rPr>
          <w:lang w:val="ru-RU"/>
        </w:rPr>
      </w:pPr>
      <w:bookmarkStart w:id="7" w:name="z73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7570B8" w:rsidRPr="00F066CA" w:rsidRDefault="00F066CA">
      <w:pPr>
        <w:spacing w:after="0"/>
        <w:rPr>
          <w:lang w:val="ru-RU"/>
        </w:rPr>
      </w:pPr>
      <w:bookmarkStart w:id="8" w:name="z74"/>
      <w:bookmarkEnd w:id="7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6. Результат оказания государственной услуги: </w:t>
      </w:r>
    </w:p>
    <w:p w:rsidR="007570B8" w:rsidRPr="00F066CA" w:rsidRDefault="00F066CA">
      <w:pPr>
        <w:spacing w:after="0"/>
        <w:rPr>
          <w:lang w:val="ru-RU"/>
        </w:rPr>
      </w:pPr>
      <w:bookmarkStart w:id="9" w:name="z22"/>
      <w:bookmarkEnd w:id="8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1) расписка о приеме документов (в произвольной форме);</w:t>
      </w:r>
    </w:p>
    <w:p w:rsidR="007570B8" w:rsidRPr="00F066CA" w:rsidRDefault="00F066CA">
      <w:pPr>
        <w:spacing w:after="0"/>
        <w:rPr>
          <w:lang w:val="ru-RU"/>
        </w:rPr>
      </w:pPr>
      <w:bookmarkStart w:id="10" w:name="z23"/>
      <w:bookmarkEnd w:id="9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2) приказ о зачислении на индивидуальное бесплатное обучение на дому.</w:t>
      </w:r>
    </w:p>
    <w:bookmarkEnd w:id="10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Форма представления результата оказания государственной услуги: бумажная.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066CA">
        <w:rPr>
          <w:color w:val="FF0000"/>
          <w:sz w:val="28"/>
          <w:lang w:val="ru-RU"/>
        </w:rPr>
        <w:t xml:space="preserve"> Сноска. Пункт 6 в редакции приказа Министра образования и науки РК от 13.09.2018 </w:t>
      </w:r>
      <w:r w:rsidRPr="00F066CA">
        <w:rPr>
          <w:color w:val="000000"/>
          <w:sz w:val="28"/>
          <w:lang w:val="ru-RU"/>
        </w:rPr>
        <w:t>№ 462</w:t>
      </w:r>
      <w:r w:rsidRPr="00F066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066CA">
        <w:rPr>
          <w:lang w:val="ru-RU"/>
        </w:rPr>
        <w:br/>
      </w:r>
    </w:p>
    <w:p w:rsidR="007570B8" w:rsidRPr="00F066CA" w:rsidRDefault="00F066CA">
      <w:pPr>
        <w:spacing w:after="0"/>
        <w:rPr>
          <w:lang w:val="ru-RU"/>
        </w:rPr>
      </w:pPr>
      <w:bookmarkStart w:id="11" w:name="z75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F066CA">
        <w:rPr>
          <w:color w:val="000000"/>
          <w:sz w:val="28"/>
          <w:lang w:val="ru-RU"/>
        </w:rPr>
        <w:t>услугополучатель</w:t>
      </w:r>
      <w:proofErr w:type="spellEnd"/>
      <w:r w:rsidRPr="00F066CA">
        <w:rPr>
          <w:color w:val="000000"/>
          <w:sz w:val="28"/>
          <w:lang w:val="ru-RU"/>
        </w:rPr>
        <w:t>).</w:t>
      </w:r>
    </w:p>
    <w:p w:rsidR="007570B8" w:rsidRPr="00F066CA" w:rsidRDefault="00F066CA">
      <w:pPr>
        <w:spacing w:after="0"/>
        <w:rPr>
          <w:lang w:val="ru-RU"/>
        </w:rPr>
      </w:pPr>
      <w:bookmarkStart w:id="12" w:name="z76"/>
      <w:bookmarkEnd w:id="11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8. График работы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</w:r>
    </w:p>
    <w:bookmarkEnd w:id="12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Прием заявления и выдача результата осуществляется с 9.00 до 17.30 часов с перерывом на обед с 13.00 до 14.30 часов.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Предварительная запись и ускоренное обслуживание не </w:t>
      </w:r>
      <w:proofErr w:type="gramStart"/>
      <w:r w:rsidRPr="00F066CA">
        <w:rPr>
          <w:color w:val="000000"/>
          <w:sz w:val="28"/>
          <w:lang w:val="ru-RU"/>
        </w:rPr>
        <w:t>предусмотрены</w:t>
      </w:r>
      <w:proofErr w:type="gramEnd"/>
      <w:r w:rsidRPr="00F066CA">
        <w:rPr>
          <w:color w:val="000000"/>
          <w:sz w:val="28"/>
          <w:lang w:val="ru-RU"/>
        </w:rPr>
        <w:t>.</w:t>
      </w:r>
    </w:p>
    <w:p w:rsidR="007570B8" w:rsidRPr="00F066CA" w:rsidRDefault="00F066CA">
      <w:pPr>
        <w:spacing w:after="0"/>
        <w:rPr>
          <w:lang w:val="ru-RU"/>
        </w:rPr>
      </w:pPr>
      <w:bookmarkStart w:id="13" w:name="z102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к </w:t>
      </w:r>
      <w:proofErr w:type="spellStart"/>
      <w:r w:rsidRPr="00F066CA">
        <w:rPr>
          <w:color w:val="000000"/>
          <w:sz w:val="28"/>
          <w:lang w:val="ru-RU"/>
        </w:rPr>
        <w:t>услугодателю</w:t>
      </w:r>
      <w:proofErr w:type="spellEnd"/>
      <w:r w:rsidRPr="00F066CA">
        <w:rPr>
          <w:color w:val="000000"/>
          <w:sz w:val="28"/>
          <w:lang w:val="ru-RU"/>
        </w:rPr>
        <w:t>:</w:t>
      </w:r>
    </w:p>
    <w:p w:rsidR="007570B8" w:rsidRPr="00F066CA" w:rsidRDefault="00F066CA">
      <w:pPr>
        <w:spacing w:after="0"/>
        <w:rPr>
          <w:lang w:val="ru-RU"/>
        </w:rPr>
      </w:pPr>
      <w:bookmarkStart w:id="14" w:name="z27"/>
      <w:bookmarkEnd w:id="13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7570B8" w:rsidRPr="00F066CA" w:rsidRDefault="00F066CA">
      <w:pPr>
        <w:spacing w:after="0"/>
        <w:rPr>
          <w:lang w:val="ru-RU"/>
        </w:rPr>
      </w:pPr>
      <w:bookmarkStart w:id="15" w:name="z28"/>
      <w:bookmarkEnd w:id="14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2) заключение врачебно-консультационной комиссии с рекомендацией по обучению на дому;</w:t>
      </w:r>
    </w:p>
    <w:bookmarkEnd w:id="15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3) заключение психолого-медико-педагогической консультации.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066CA">
        <w:rPr>
          <w:color w:val="FF0000"/>
          <w:sz w:val="28"/>
          <w:lang w:val="ru-RU"/>
        </w:rPr>
        <w:t xml:space="preserve"> Сноска. Пункт 9 в редакции приказа Министра образования и науки РК от 13.09.2018 </w:t>
      </w:r>
      <w:r w:rsidRPr="00F066CA">
        <w:rPr>
          <w:color w:val="000000"/>
          <w:sz w:val="28"/>
          <w:lang w:val="ru-RU"/>
        </w:rPr>
        <w:t>№ 462</w:t>
      </w:r>
      <w:r w:rsidRPr="00F066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066CA">
        <w:rPr>
          <w:lang w:val="ru-RU"/>
        </w:rPr>
        <w:br/>
      </w:r>
    </w:p>
    <w:p w:rsidR="007570B8" w:rsidRPr="00F066CA" w:rsidRDefault="00F066CA">
      <w:pPr>
        <w:spacing w:after="0"/>
        <w:rPr>
          <w:lang w:val="ru-RU"/>
        </w:rPr>
      </w:pPr>
      <w:bookmarkStart w:id="16" w:name="z130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9-1. В случае предоставления </w:t>
      </w:r>
      <w:proofErr w:type="spellStart"/>
      <w:r w:rsidRPr="00F066CA">
        <w:rPr>
          <w:color w:val="000000"/>
          <w:sz w:val="28"/>
          <w:lang w:val="ru-RU"/>
        </w:rPr>
        <w:t>услугополучателем</w:t>
      </w:r>
      <w:proofErr w:type="spellEnd"/>
      <w:r w:rsidRPr="00F066CA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F066CA">
        <w:rPr>
          <w:color w:val="000000"/>
          <w:sz w:val="28"/>
          <w:lang w:val="ru-RU"/>
        </w:rPr>
        <w:t>услугодатель</w:t>
      </w:r>
      <w:proofErr w:type="spellEnd"/>
      <w:r w:rsidRPr="00F066CA">
        <w:rPr>
          <w:color w:val="000000"/>
          <w:sz w:val="28"/>
          <w:lang w:val="ru-RU"/>
        </w:rPr>
        <w:t xml:space="preserve">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bookmarkEnd w:id="16"/>
    <w:p w:rsidR="007570B8" w:rsidRPr="00F066CA" w:rsidRDefault="00F066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066CA">
        <w:rPr>
          <w:color w:val="FF0000"/>
          <w:sz w:val="28"/>
          <w:lang w:val="ru-RU"/>
        </w:rPr>
        <w:t xml:space="preserve"> Сноска. Стандарт дополнен пунктом 9-1 в соответствии с приказом Министра образования и науки РК от 13.09.2018 </w:t>
      </w:r>
      <w:r w:rsidRPr="00F066CA">
        <w:rPr>
          <w:color w:val="000000"/>
          <w:sz w:val="28"/>
          <w:lang w:val="ru-RU"/>
        </w:rPr>
        <w:t>№ 462</w:t>
      </w:r>
      <w:r w:rsidRPr="00F066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066CA">
        <w:rPr>
          <w:lang w:val="ru-RU"/>
        </w:rPr>
        <w:br/>
      </w:r>
      <w:r w:rsidRPr="00F066CA">
        <w:rPr>
          <w:lang w:val="ru-RU"/>
        </w:rPr>
        <w:br/>
      </w:r>
    </w:p>
    <w:p w:rsidR="007570B8" w:rsidRPr="00F066CA" w:rsidRDefault="00F066CA">
      <w:pPr>
        <w:spacing w:after="0"/>
        <w:rPr>
          <w:lang w:val="ru-RU"/>
        </w:rPr>
      </w:pPr>
      <w:bookmarkStart w:id="17" w:name="z77"/>
      <w:r w:rsidRPr="00F066CA">
        <w:rPr>
          <w:b/>
          <w:color w:val="000000"/>
          <w:lang w:val="ru-RU"/>
        </w:rPr>
        <w:t xml:space="preserve"> 3. Порядок обжалования решений, действий (бездействия)</w:t>
      </w:r>
      <w:r w:rsidRPr="00F066CA">
        <w:rPr>
          <w:lang w:val="ru-RU"/>
        </w:rPr>
        <w:br/>
      </w:r>
      <w:proofErr w:type="spellStart"/>
      <w:r w:rsidRPr="00F066CA">
        <w:rPr>
          <w:b/>
          <w:color w:val="000000"/>
          <w:lang w:val="ru-RU"/>
        </w:rPr>
        <w:t>услугодателя</w:t>
      </w:r>
      <w:proofErr w:type="spellEnd"/>
      <w:r w:rsidRPr="00F066CA">
        <w:rPr>
          <w:b/>
          <w:color w:val="000000"/>
          <w:lang w:val="ru-RU"/>
        </w:rPr>
        <w:t xml:space="preserve"> в местные исполнительные органы, города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значения), и (или) его должностных лиц по вопросам оказания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государственных услуг</w:t>
      </w:r>
    </w:p>
    <w:p w:rsidR="007570B8" w:rsidRPr="00F066CA" w:rsidRDefault="00F066CA">
      <w:pPr>
        <w:spacing w:after="0"/>
        <w:rPr>
          <w:lang w:val="ru-RU"/>
        </w:rPr>
      </w:pPr>
      <w:bookmarkStart w:id="18" w:name="z78"/>
      <w:bookmarkEnd w:id="17"/>
      <w:r w:rsidRPr="00F066C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10. Для обжалования решений, действий (бездействий)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 </w:t>
      </w:r>
    </w:p>
    <w:bookmarkEnd w:id="18"/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F066CA">
        <w:rPr>
          <w:color w:val="000000"/>
          <w:sz w:val="28"/>
          <w:lang w:val="ru-RU"/>
        </w:rPr>
        <w:t>интернет-ресурсе</w:t>
      </w:r>
      <w:proofErr w:type="spellEnd"/>
      <w:r w:rsidRPr="00F066CA">
        <w:rPr>
          <w:color w:val="000000"/>
          <w:sz w:val="28"/>
          <w:lang w:val="ru-RU"/>
        </w:rPr>
        <w:t xml:space="preserve"> Министерства: </w:t>
      </w:r>
      <w:r>
        <w:rPr>
          <w:color w:val="000000"/>
          <w:sz w:val="28"/>
        </w:rPr>
        <w:t>www</w:t>
      </w:r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066CA">
        <w:rPr>
          <w:color w:val="000000"/>
          <w:sz w:val="28"/>
          <w:lang w:val="ru-RU"/>
        </w:rPr>
        <w:t xml:space="preserve">; в разделе "Государственные услуги"; </w:t>
      </w:r>
    </w:p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2) на имя руководителя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 xml:space="preserve"> по адресам, указанным в </w:t>
      </w:r>
      <w:proofErr w:type="spellStart"/>
      <w:r w:rsidRPr="00F066CA">
        <w:rPr>
          <w:color w:val="000000"/>
          <w:sz w:val="28"/>
          <w:lang w:val="ru-RU"/>
        </w:rPr>
        <w:t>интернет-ресурсах</w:t>
      </w:r>
      <w:proofErr w:type="spellEnd"/>
      <w:r w:rsidRPr="00F066CA">
        <w:rPr>
          <w:color w:val="000000"/>
          <w:sz w:val="28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указывается фамилия и инициалы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и лица, принявшего жалобу, почтовый адрес и контактный телефон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. 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Жалоба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>, подлежит рассмотрению в течение пяти рабочих дней со дня ее регистрации.</w:t>
      </w:r>
    </w:p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F066CA">
        <w:rPr>
          <w:color w:val="000000"/>
          <w:sz w:val="28"/>
          <w:lang w:val="ru-RU"/>
        </w:rPr>
        <w:t>услугополучатель</w:t>
      </w:r>
      <w:proofErr w:type="spellEnd"/>
      <w:r w:rsidRPr="00F066CA">
        <w:rPr>
          <w:color w:val="000000"/>
          <w:sz w:val="28"/>
          <w:lang w:val="ru-RU"/>
        </w:rPr>
        <w:t xml:space="preserve"> может обратиться в уполномоченный орган по оценке и </w:t>
      </w:r>
      <w:proofErr w:type="gramStart"/>
      <w:r w:rsidRPr="00F066CA">
        <w:rPr>
          <w:color w:val="000000"/>
          <w:sz w:val="28"/>
          <w:lang w:val="ru-RU"/>
        </w:rPr>
        <w:t>контролю за</w:t>
      </w:r>
      <w:proofErr w:type="gramEnd"/>
      <w:r w:rsidRPr="00F066CA">
        <w:rPr>
          <w:color w:val="000000"/>
          <w:sz w:val="28"/>
          <w:lang w:val="ru-RU"/>
        </w:rPr>
        <w:t xml:space="preserve"> качеством оказания государственной услуги.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Жалоба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F066CA">
        <w:rPr>
          <w:color w:val="000000"/>
          <w:sz w:val="28"/>
          <w:lang w:val="ru-RU"/>
        </w:rPr>
        <w:t>контролю за</w:t>
      </w:r>
      <w:proofErr w:type="gramEnd"/>
      <w:r w:rsidRPr="00F066CA">
        <w:rPr>
          <w:color w:val="000000"/>
          <w:sz w:val="28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Информацию о порядке обжалования можно получить посредством единого </w:t>
      </w:r>
      <w:proofErr w:type="gramStart"/>
      <w:r w:rsidRPr="00F066CA">
        <w:rPr>
          <w:color w:val="000000"/>
          <w:sz w:val="28"/>
          <w:lang w:val="ru-RU"/>
        </w:rPr>
        <w:t>контакт-центра</w:t>
      </w:r>
      <w:proofErr w:type="gramEnd"/>
      <w:r w:rsidRPr="00F066CA">
        <w:rPr>
          <w:color w:val="000000"/>
          <w:sz w:val="28"/>
          <w:lang w:val="ru-RU"/>
        </w:rPr>
        <w:t xml:space="preserve"> по вопросам оказания государственных услуг.</w:t>
      </w:r>
    </w:p>
    <w:p w:rsidR="007570B8" w:rsidRPr="00F066CA" w:rsidRDefault="00F066CA">
      <w:pPr>
        <w:spacing w:after="0"/>
        <w:rPr>
          <w:lang w:val="ru-RU"/>
        </w:rPr>
      </w:pPr>
      <w:bookmarkStart w:id="19" w:name="z79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F066CA">
        <w:rPr>
          <w:color w:val="000000"/>
          <w:sz w:val="28"/>
          <w:lang w:val="ru-RU"/>
        </w:rPr>
        <w:t>услугополучатель</w:t>
      </w:r>
      <w:proofErr w:type="spellEnd"/>
      <w:r w:rsidRPr="00F066CA">
        <w:rPr>
          <w:color w:val="000000"/>
          <w:sz w:val="28"/>
          <w:lang w:val="ru-RU"/>
        </w:rPr>
        <w:t xml:space="preserve"> имеет право обратиться в суд в установленном законодательством Республики Казахстан порядке. </w:t>
      </w:r>
    </w:p>
    <w:p w:rsidR="007570B8" w:rsidRPr="00F066CA" w:rsidRDefault="00F066CA">
      <w:pPr>
        <w:spacing w:after="0"/>
        <w:rPr>
          <w:lang w:val="ru-RU"/>
        </w:rPr>
      </w:pPr>
      <w:bookmarkStart w:id="20" w:name="z80"/>
      <w:bookmarkEnd w:id="19"/>
      <w:r w:rsidRPr="00F066CA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государственной услуги</w:t>
      </w:r>
    </w:p>
    <w:p w:rsidR="007570B8" w:rsidRPr="00F066CA" w:rsidRDefault="00F066CA">
      <w:pPr>
        <w:spacing w:after="0"/>
        <w:rPr>
          <w:lang w:val="ru-RU"/>
        </w:rPr>
      </w:pPr>
      <w:bookmarkStart w:id="21" w:name="z81"/>
      <w:bookmarkEnd w:id="20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12. </w:t>
      </w:r>
      <w:proofErr w:type="spellStart"/>
      <w:r w:rsidRPr="00F066CA">
        <w:rPr>
          <w:color w:val="000000"/>
          <w:sz w:val="28"/>
          <w:lang w:val="ru-RU"/>
        </w:rPr>
        <w:t>Услугополучатель</w:t>
      </w:r>
      <w:proofErr w:type="spellEnd"/>
      <w:r w:rsidRPr="00F066CA">
        <w:rPr>
          <w:color w:val="000000"/>
          <w:sz w:val="28"/>
          <w:lang w:val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 w:rsidRPr="00F066CA">
        <w:rPr>
          <w:color w:val="000000"/>
          <w:sz w:val="28"/>
          <w:lang w:val="ru-RU"/>
        </w:rPr>
        <w:t>контакт-центра</w:t>
      </w:r>
      <w:proofErr w:type="gramEnd"/>
      <w:r w:rsidRPr="00F066CA">
        <w:rPr>
          <w:color w:val="000000"/>
          <w:sz w:val="28"/>
          <w:lang w:val="ru-RU"/>
        </w:rPr>
        <w:t xml:space="preserve"> по вопросам оказания государственных услуг. </w:t>
      </w:r>
    </w:p>
    <w:p w:rsidR="007570B8" w:rsidRDefault="00F066CA">
      <w:pPr>
        <w:spacing w:after="0"/>
      </w:pPr>
      <w:bookmarkStart w:id="22" w:name="z82"/>
      <w:bookmarkEnd w:id="21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13. Контактные телефоны справочных служб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F066CA">
        <w:rPr>
          <w:color w:val="000000"/>
          <w:sz w:val="28"/>
          <w:lang w:val="ru-RU"/>
        </w:rPr>
        <w:t>интернет-ресурсе</w:t>
      </w:r>
      <w:proofErr w:type="spellEnd"/>
      <w:r w:rsidRPr="00F066CA">
        <w:rPr>
          <w:color w:val="000000"/>
          <w:sz w:val="28"/>
          <w:lang w:val="ru-RU"/>
        </w:rPr>
        <w:t xml:space="preserve"> Министерства: </w:t>
      </w:r>
      <w:r>
        <w:rPr>
          <w:color w:val="000000"/>
          <w:sz w:val="28"/>
        </w:rPr>
        <w:t>www</w:t>
      </w:r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066CA">
        <w:rPr>
          <w:color w:val="000000"/>
          <w:sz w:val="28"/>
          <w:lang w:val="ru-RU"/>
        </w:rPr>
        <w:t xml:space="preserve"> в разделе "Государственные услуги". </w:t>
      </w:r>
      <w:proofErr w:type="spellStart"/>
      <w:r>
        <w:rPr>
          <w:color w:val="000000"/>
          <w:sz w:val="28"/>
        </w:rPr>
        <w:t>Единый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контакт-центр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</w:t>
      </w:r>
      <w:proofErr w:type="spellEnd"/>
      <w:r>
        <w:rPr>
          <w:color w:val="000000"/>
          <w:sz w:val="28"/>
        </w:rPr>
        <w:t>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2"/>
        <w:gridCol w:w="4030"/>
      </w:tblGrid>
      <w:tr w:rsidR="007570B8" w:rsidRPr="003A0E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7570B8" w:rsidRDefault="00F066C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0B8" w:rsidRPr="00F066CA" w:rsidRDefault="00F066CA">
            <w:pPr>
              <w:spacing w:after="0"/>
              <w:jc w:val="center"/>
              <w:rPr>
                <w:lang w:val="ru-RU"/>
              </w:rPr>
            </w:pPr>
            <w:r w:rsidRPr="00F066CA">
              <w:rPr>
                <w:color w:val="000000"/>
                <w:sz w:val="20"/>
                <w:lang w:val="ru-RU"/>
              </w:rPr>
              <w:t>Приложение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организации индивидуального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бесплатного обучения на дому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детей, которые по состоянию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здоровья в течение длительного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времени не могут посещать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организации начального,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7570B8" w:rsidRPr="003A0E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0B8" w:rsidRPr="00F066CA" w:rsidRDefault="00F066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0B8" w:rsidRPr="00F066CA" w:rsidRDefault="00F066CA">
            <w:pPr>
              <w:spacing w:after="0"/>
              <w:jc w:val="center"/>
              <w:rPr>
                <w:lang w:val="ru-RU"/>
              </w:rPr>
            </w:pPr>
            <w:r w:rsidRPr="00F066CA">
              <w:rPr>
                <w:color w:val="000000"/>
                <w:sz w:val="20"/>
                <w:lang w:val="ru-RU"/>
              </w:rPr>
              <w:t>Форма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(при его наличии) либо наименование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 xml:space="preserve">организации </w:t>
            </w:r>
            <w:proofErr w:type="spellStart"/>
            <w:r w:rsidRPr="00F066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066CA">
              <w:rPr>
                <w:color w:val="000000"/>
                <w:sz w:val="20"/>
                <w:lang w:val="ru-RU"/>
              </w:rPr>
              <w:t>)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_________________________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F066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066CA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7570B8" w:rsidRPr="00F066CA" w:rsidRDefault="00F066CA">
      <w:pPr>
        <w:spacing w:after="0"/>
        <w:rPr>
          <w:lang w:val="ru-RU"/>
        </w:rPr>
      </w:pPr>
      <w:bookmarkStart w:id="23" w:name="z133"/>
      <w:r w:rsidRPr="00F066CA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23"/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066CA">
        <w:rPr>
          <w:color w:val="FF0000"/>
          <w:sz w:val="28"/>
          <w:lang w:val="ru-RU"/>
        </w:rPr>
        <w:t xml:space="preserve"> Сноска. Стандарт дополнен приложением в соответствии с приказом Министра образования и науки РК от 13.09.2018 № 462 (вводится в действие по истечении десяти календарных дней после дня его первого официального опубликования).</w:t>
      </w:r>
    </w:p>
    <w:p w:rsidR="007570B8" w:rsidRPr="00F066CA" w:rsidRDefault="00F066CA">
      <w:pPr>
        <w:spacing w:after="0"/>
        <w:rPr>
          <w:lang w:val="ru-RU"/>
        </w:rPr>
      </w:pPr>
      <w:bookmarkStart w:id="24" w:name="z134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</w:t>
      </w:r>
      <w:proofErr w:type="gramStart"/>
      <w:r w:rsidRPr="00F066CA">
        <w:rPr>
          <w:color w:val="000000"/>
          <w:sz w:val="28"/>
          <w:lang w:val="ru-RU"/>
        </w:rPr>
        <w:t xml:space="preserve">Руководствуясь подпунктом 2) пункта 2 статьи 19-1 Закона Республики Казахстан от 15 апреля 2013 года "О государственных услугах" ______ (наименование организаций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>) отказывает в приеме документов, необходимых для получения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ввиду представления</w:t>
      </w:r>
      <w:proofErr w:type="gramEnd"/>
      <w:r w:rsidRPr="00F066CA">
        <w:rPr>
          <w:color w:val="000000"/>
          <w:sz w:val="28"/>
          <w:lang w:val="ru-RU"/>
        </w:rPr>
        <w:t xml:space="preserve"> Вами:</w:t>
      </w:r>
    </w:p>
    <w:p w:rsidR="007570B8" w:rsidRPr="00F066CA" w:rsidRDefault="00F066CA">
      <w:pPr>
        <w:spacing w:after="0"/>
        <w:rPr>
          <w:lang w:val="ru-RU"/>
        </w:rPr>
      </w:pPr>
      <w:bookmarkStart w:id="25" w:name="z135"/>
      <w:bookmarkEnd w:id="24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1) неполного пакета документов согласно перечню, предусмотренному стандартом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а именно:</w:t>
      </w:r>
    </w:p>
    <w:p w:rsidR="007570B8" w:rsidRPr="00F066CA" w:rsidRDefault="00F066CA">
      <w:pPr>
        <w:spacing w:after="0"/>
        <w:rPr>
          <w:lang w:val="ru-RU"/>
        </w:rPr>
      </w:pPr>
      <w:bookmarkStart w:id="26" w:name="z136"/>
      <w:bookmarkEnd w:id="25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_________________________________________________________;</w:t>
      </w:r>
      <w:r w:rsidRPr="00F066CA">
        <w:rPr>
          <w:lang w:val="ru-RU"/>
        </w:rPr>
        <w:br/>
      </w: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(наименование отсутствующих документов)</w:t>
      </w:r>
    </w:p>
    <w:p w:rsidR="007570B8" w:rsidRPr="00F066CA" w:rsidRDefault="00F066CA">
      <w:pPr>
        <w:spacing w:after="0"/>
        <w:rPr>
          <w:lang w:val="ru-RU"/>
        </w:rPr>
      </w:pPr>
      <w:bookmarkStart w:id="27" w:name="z137"/>
      <w:bookmarkEnd w:id="26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2) документов с истекшим сроком действия (с указанием документа и срока действия).</w:t>
      </w:r>
    </w:p>
    <w:p w:rsidR="007570B8" w:rsidRPr="00F066CA" w:rsidRDefault="00F066CA">
      <w:pPr>
        <w:spacing w:after="0"/>
        <w:rPr>
          <w:lang w:val="ru-RU"/>
        </w:rPr>
      </w:pPr>
      <w:bookmarkStart w:id="28" w:name="z138"/>
      <w:bookmarkEnd w:id="27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7570B8" w:rsidRPr="00F066CA" w:rsidRDefault="00F066CA">
      <w:pPr>
        <w:spacing w:after="0"/>
        <w:rPr>
          <w:lang w:val="ru-RU"/>
        </w:rPr>
      </w:pPr>
      <w:bookmarkStart w:id="29" w:name="z139"/>
      <w:bookmarkEnd w:id="28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__________________________________________________________</w:t>
      </w:r>
    </w:p>
    <w:p w:rsidR="007570B8" w:rsidRPr="00F066CA" w:rsidRDefault="00F066CA">
      <w:pPr>
        <w:spacing w:after="0"/>
        <w:rPr>
          <w:lang w:val="ru-RU"/>
        </w:rPr>
      </w:pPr>
      <w:bookmarkStart w:id="30" w:name="z140"/>
      <w:bookmarkEnd w:id="29"/>
      <w:r>
        <w:rPr>
          <w:color w:val="000000"/>
          <w:sz w:val="28"/>
        </w:rPr>
        <w:lastRenderedPageBreak/>
        <w:t>     </w:t>
      </w:r>
      <w:r w:rsidRPr="00F066CA">
        <w:rPr>
          <w:color w:val="000000"/>
          <w:sz w:val="28"/>
          <w:lang w:val="ru-RU"/>
        </w:rPr>
        <w:t xml:space="preserve"> Фамилия, имя, отчество (при его наличии), подпись работника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proofErr w:type="gramStart"/>
      <w:r w:rsidRPr="00F066CA">
        <w:rPr>
          <w:lang w:val="ru-RU"/>
        </w:rPr>
        <w:br/>
      </w:r>
      <w:r w:rsidRPr="00F066CA">
        <w:rPr>
          <w:color w:val="000000"/>
          <w:sz w:val="28"/>
          <w:lang w:val="ru-RU"/>
        </w:rPr>
        <w:t>П</w:t>
      </w:r>
      <w:proofErr w:type="gramEnd"/>
      <w:r w:rsidRPr="00F066CA">
        <w:rPr>
          <w:color w:val="000000"/>
          <w:sz w:val="28"/>
          <w:lang w:val="ru-RU"/>
        </w:rPr>
        <w:t>олучил:</w:t>
      </w:r>
    </w:p>
    <w:p w:rsidR="007570B8" w:rsidRPr="00F066CA" w:rsidRDefault="00F066CA">
      <w:pPr>
        <w:spacing w:after="0"/>
        <w:rPr>
          <w:lang w:val="ru-RU"/>
        </w:rPr>
      </w:pPr>
      <w:bookmarkStart w:id="31" w:name="z141"/>
      <w:bookmarkEnd w:id="30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__________________________________________</w:t>
      </w:r>
    </w:p>
    <w:p w:rsidR="007570B8" w:rsidRPr="00F066CA" w:rsidRDefault="00F066CA">
      <w:pPr>
        <w:spacing w:after="0"/>
        <w:rPr>
          <w:lang w:val="ru-RU"/>
        </w:rPr>
      </w:pPr>
      <w:bookmarkStart w:id="32" w:name="z142"/>
      <w:bookmarkEnd w:id="31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Фамилия, имя, отчество (при его наличии), подпись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</w:p>
    <w:p w:rsidR="007570B8" w:rsidRDefault="00F066CA">
      <w:pPr>
        <w:spacing w:after="0"/>
      </w:pPr>
      <w:bookmarkStart w:id="33" w:name="z143"/>
      <w:bookmarkEnd w:id="32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 xml:space="preserve">"____" _____________20___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.</w:t>
      </w:r>
      <w:proofErr w:type="gramEnd"/>
    </w:p>
    <w:p w:rsidR="007570B8" w:rsidRPr="00F066CA" w:rsidRDefault="00F066CA">
      <w:pPr>
        <w:spacing w:after="0"/>
        <w:rPr>
          <w:lang w:val="ru-RU"/>
        </w:rPr>
      </w:pPr>
      <w:bookmarkStart w:id="34" w:name="_GoBack"/>
      <w:bookmarkEnd w:id="33"/>
      <w:bookmarkEnd w:id="34"/>
      <w:r w:rsidRPr="00F066CA">
        <w:rPr>
          <w:lang w:val="ru-RU"/>
        </w:rPr>
        <w:br/>
      </w:r>
    </w:p>
    <w:sectPr w:rsidR="007570B8" w:rsidRPr="00F066C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0B8"/>
    <w:rsid w:val="003A0E1E"/>
    <w:rsid w:val="007570B8"/>
    <w:rsid w:val="00F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0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66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3</cp:revision>
  <dcterms:created xsi:type="dcterms:W3CDTF">2019-02-05T06:54:00Z</dcterms:created>
  <dcterms:modified xsi:type="dcterms:W3CDTF">2019-02-05T06:57:00Z</dcterms:modified>
</cp:coreProperties>
</file>